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86" w:rsidRPr="00CF4B86" w:rsidRDefault="00CF4B86" w:rsidP="00CF4B86">
      <w:pPr>
        <w:jc w:val="center"/>
        <w:rPr>
          <w:rFonts w:ascii="Times New Roman" w:hAnsi="Times New Roman" w:cs="Times New Roman"/>
          <w:b/>
          <w:sz w:val="24"/>
          <w:szCs w:val="24"/>
        </w:rPr>
      </w:pPr>
      <w:r w:rsidRPr="00CF4B86">
        <w:rPr>
          <w:rFonts w:ascii="Times New Roman" w:hAnsi="Times New Roman" w:cs="Times New Roman"/>
          <w:b/>
          <w:sz w:val="24"/>
          <w:szCs w:val="24"/>
        </w:rPr>
        <w:t>YTÜ DERS KAYIT VE SEÇİM İŞLEMİ ESASLARI</w:t>
      </w:r>
    </w:p>
    <w:p w:rsidR="00CF4B86" w:rsidRPr="00CF4B86" w:rsidRDefault="00CF4B86" w:rsidP="00CF4B86">
      <w:pPr>
        <w:jc w:val="both"/>
        <w:rPr>
          <w:rFonts w:ascii="Times New Roman" w:hAnsi="Times New Roman" w:cs="Times New Roman"/>
          <w:sz w:val="24"/>
          <w:szCs w:val="24"/>
        </w:rPr>
      </w:pPr>
      <w:r w:rsidRPr="00CF4B86">
        <w:rPr>
          <w:rFonts w:ascii="Times New Roman" w:hAnsi="Times New Roman" w:cs="Times New Roman"/>
          <w:b/>
          <w:sz w:val="24"/>
          <w:szCs w:val="24"/>
        </w:rPr>
        <w:t>14.</w:t>
      </w:r>
      <w:r w:rsidRPr="00CF4B86">
        <w:rPr>
          <w:rFonts w:ascii="Times New Roman" w:hAnsi="Times New Roman" w:cs="Times New Roman"/>
          <w:sz w:val="24"/>
          <w:szCs w:val="24"/>
        </w:rPr>
        <w:t xml:space="preserve"> </w:t>
      </w:r>
      <w:bookmarkStart w:id="0" w:name="_GoBack"/>
      <w:bookmarkEnd w:id="0"/>
      <w:r w:rsidRPr="00CF4B86">
        <w:rPr>
          <w:rFonts w:ascii="Times New Roman" w:hAnsi="Times New Roman" w:cs="Times New Roman"/>
          <w:sz w:val="24"/>
          <w:szCs w:val="24"/>
        </w:rPr>
        <w:t>(c) Öğrenciler, öncelikle bulundukları sınıfın alt sınıflarındaki alıp başarısız oldukları ve daha önce hiç almadıkları dersleri almak zorundalardır. Bu şartı sağlayan öğrenciler, iş bu esaslarda belirtilen ders kredi sınırını aşmamak koşuluyla bulundukları sınıf ve üst sınıflardan da ders alabilirler. (</w:t>
      </w:r>
      <w:r w:rsidRPr="00CF4B86">
        <w:rPr>
          <w:rFonts w:ascii="Times New Roman" w:hAnsi="Times New Roman" w:cs="Times New Roman"/>
          <w:b/>
          <w:sz w:val="24"/>
          <w:szCs w:val="24"/>
        </w:rPr>
        <w:t>12.04.2018/02-08 gün ve sayılı Senato kararı ile eklenmiştir.</w:t>
      </w:r>
      <w:r w:rsidRPr="00CF4B86">
        <w:rPr>
          <w:rFonts w:ascii="Times New Roman" w:hAnsi="Times New Roman" w:cs="Times New Roman"/>
          <w:sz w:val="24"/>
          <w:szCs w:val="24"/>
        </w:rPr>
        <w:t xml:space="preserve">) (Bu fıkra, 2019-2020 Eğitim-Öğretim Yılı Güz yarıyılı itibari ile uygulamaya konulacaktır.) </w:t>
      </w:r>
    </w:p>
    <w:p w:rsidR="00CF4B86" w:rsidRPr="00CF4B86" w:rsidRDefault="00CF4B86" w:rsidP="00CF4B86">
      <w:pPr>
        <w:jc w:val="both"/>
        <w:rPr>
          <w:rFonts w:ascii="Times New Roman" w:hAnsi="Times New Roman" w:cs="Times New Roman"/>
          <w:sz w:val="24"/>
          <w:szCs w:val="24"/>
        </w:rPr>
      </w:pPr>
      <w:r w:rsidRPr="00CF4B86">
        <w:rPr>
          <w:rFonts w:ascii="Times New Roman" w:hAnsi="Times New Roman" w:cs="Times New Roman"/>
          <w:sz w:val="24"/>
          <w:szCs w:val="24"/>
        </w:rPr>
        <w:t>d) 1. sınıf öğrencilerine, kayıtlı bulundukları bölümün 1.sınıf zorunlu dersleri (Güz ve Bahar yarıyıllarında) Bilgi İşlem Daire Başkanlığınca USIS Otomasyon Sistemine otomatik olarak eklenir.</w:t>
      </w:r>
      <w:r w:rsidRPr="00CF4B86">
        <w:rPr>
          <w:rFonts w:ascii="Times New Roman" w:hAnsi="Times New Roman" w:cs="Times New Roman"/>
          <w:sz w:val="24"/>
          <w:szCs w:val="24"/>
        </w:rPr>
        <w:t xml:space="preserve"> </w:t>
      </w:r>
      <w:r w:rsidRPr="00CF4B86">
        <w:rPr>
          <w:rFonts w:ascii="Times New Roman" w:hAnsi="Times New Roman" w:cs="Times New Roman"/>
          <w:sz w:val="24"/>
          <w:szCs w:val="24"/>
        </w:rPr>
        <w:t>(</w:t>
      </w:r>
      <w:r w:rsidRPr="00CF4B86">
        <w:rPr>
          <w:rFonts w:ascii="Times New Roman" w:hAnsi="Times New Roman" w:cs="Times New Roman"/>
          <w:b/>
          <w:sz w:val="24"/>
          <w:szCs w:val="24"/>
        </w:rPr>
        <w:t>11.07.2019/04-06 gün ve sayılı Senato kararı ile değişiklik yapılmıştır</w:t>
      </w:r>
      <w:r w:rsidRPr="00CF4B86">
        <w:rPr>
          <w:rFonts w:ascii="Times New Roman" w:hAnsi="Times New Roman" w:cs="Times New Roman"/>
          <w:sz w:val="24"/>
          <w:szCs w:val="24"/>
        </w:rPr>
        <w:t>.) Öğrenci eğitim planındaki seçimlik dersleri Bağımsız Ders seçim günlerinde ekleyebilir ve isterse otomatik eklenen zorunlu derslerden çekilerek grup değişikliği yapabilir. Ancak zorunlu ders gruplarında yeterli kapasite olmaması durumunda bu ders/dersleri sistem üzerinden veya dilekçe ile alamaz. (</w:t>
      </w:r>
      <w:r w:rsidRPr="00CF4B86">
        <w:rPr>
          <w:rFonts w:ascii="Times New Roman" w:hAnsi="Times New Roman" w:cs="Times New Roman"/>
          <w:b/>
          <w:sz w:val="24"/>
          <w:szCs w:val="24"/>
        </w:rPr>
        <w:t>20.03.2019/01-10 gün ve sayılı Senato kararı ile eklenmiştir.</w:t>
      </w:r>
      <w:r w:rsidRPr="00CF4B86">
        <w:rPr>
          <w:rFonts w:ascii="Times New Roman" w:hAnsi="Times New Roman" w:cs="Times New Roman"/>
          <w:sz w:val="24"/>
          <w:szCs w:val="24"/>
        </w:rPr>
        <w:t>)</w:t>
      </w:r>
    </w:p>
    <w:p w:rsidR="00CF4B86" w:rsidRPr="00CF4B86" w:rsidRDefault="00CF4B86" w:rsidP="00CF4B86">
      <w:pPr>
        <w:jc w:val="both"/>
        <w:rPr>
          <w:rFonts w:ascii="Times New Roman" w:hAnsi="Times New Roman" w:cs="Times New Roman"/>
          <w:sz w:val="24"/>
          <w:szCs w:val="24"/>
        </w:rPr>
      </w:pPr>
      <w:r w:rsidRPr="00CF4B86">
        <w:rPr>
          <w:rFonts w:ascii="Times New Roman" w:hAnsi="Times New Roman" w:cs="Times New Roman"/>
          <w:b/>
          <w:sz w:val="24"/>
          <w:szCs w:val="24"/>
        </w:rPr>
        <w:t>18.</w:t>
      </w:r>
      <w:r w:rsidRPr="00CF4B86">
        <w:rPr>
          <w:rFonts w:ascii="Times New Roman" w:hAnsi="Times New Roman" w:cs="Times New Roman"/>
          <w:sz w:val="24"/>
          <w:szCs w:val="24"/>
        </w:rPr>
        <w:t xml:space="preserve"> Derslere ait devam durumu ilgili öğretim üyesi tarafından yarıyıl sonu sınavları başlamadan önce öğrenci bilgi sisteminde ilan edilir. Devamsızlıktan kalan öğrenciler yarıyıl sonu sınavına giremezler ve bu öğrencilerin ilgili derse ait başarı notu (F0) olarak bilgi sistemine işlenir. (</w:t>
      </w:r>
      <w:r w:rsidRPr="00CF4B86">
        <w:rPr>
          <w:rFonts w:ascii="Times New Roman" w:hAnsi="Times New Roman" w:cs="Times New Roman"/>
          <w:b/>
          <w:sz w:val="24"/>
          <w:szCs w:val="24"/>
        </w:rPr>
        <w:t>11.07.2019/04-06 gün ve sayılı Senato kararı ile eklenmiştir.</w:t>
      </w:r>
      <w:r w:rsidRPr="00CF4B86">
        <w:rPr>
          <w:rFonts w:ascii="Times New Roman" w:hAnsi="Times New Roman" w:cs="Times New Roman"/>
          <w:sz w:val="24"/>
          <w:szCs w:val="24"/>
        </w:rPr>
        <w:t>)</w:t>
      </w:r>
    </w:p>
    <w:sectPr w:rsidR="00CF4B86" w:rsidRPr="00CF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86"/>
    <w:rsid w:val="00415BA2"/>
    <w:rsid w:val="006E55E0"/>
    <w:rsid w:val="00CF4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DF7A-6C56-4694-B221-39CEF034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2019-07-30T12:55:00Z</dcterms:created>
  <dcterms:modified xsi:type="dcterms:W3CDTF">2019-07-30T13:01:00Z</dcterms:modified>
</cp:coreProperties>
</file>